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631326" w14:textId="619246BD" w:rsidR="001739A7" w:rsidRPr="00AA7BA6" w:rsidRDefault="006C62B7" w:rsidP="00AA7BA6">
      <w:pPr>
        <w:pStyle w:val="Heading1"/>
      </w:pPr>
      <w:r w:rsidRPr="006C62B7">
        <w:t>Social Security Administration (SSA) Forms Guide</w:t>
      </w:r>
    </w:p>
    <w:p w14:paraId="03E26B88" w14:textId="05289B28" w:rsidR="00153FD4" w:rsidRPr="000E514B" w:rsidRDefault="006C62B7" w:rsidP="006C62B7">
      <w:pPr>
        <w:pStyle w:val="Subtitle"/>
        <w:spacing w:after="240"/>
      </w:pPr>
      <w:r w:rsidRPr="006C62B7">
        <w:t xml:space="preserve">Use this guide as you gather information </w:t>
      </w:r>
      <w:r w:rsidR="009A38DE">
        <w:t>and</w:t>
      </w:r>
      <w:r w:rsidRPr="006C62B7">
        <w:t xml:space="preserve"> complete forms</w:t>
      </w:r>
      <w:r w:rsidR="003A28D8">
        <w:t xml:space="preserve"> for Adult SSI/SSDI Applications</w:t>
      </w:r>
    </w:p>
    <w:p w14:paraId="2C378740" w14:textId="4D6F3C9C" w:rsidR="009240FA" w:rsidRDefault="009240FA" w:rsidP="006C62B7">
      <w:pPr>
        <w:pStyle w:val="Heading2"/>
      </w:pPr>
      <w:r>
        <w:t xml:space="preserve">Information Needed </w:t>
      </w:r>
      <w:r w:rsidR="00F249AA">
        <w:t>Across All</w:t>
      </w:r>
      <w:r>
        <w:t>/M</w:t>
      </w:r>
      <w:r w:rsidR="00F249AA">
        <w:t>ost</w:t>
      </w:r>
      <w:r>
        <w:t xml:space="preserve"> Forms</w:t>
      </w:r>
    </w:p>
    <w:p w14:paraId="536F2F16" w14:textId="12265856" w:rsidR="00A30DA5" w:rsidRPr="00AC687C" w:rsidRDefault="00A30DA5" w:rsidP="00AC687C">
      <w:pPr>
        <w:spacing w:after="0"/>
        <w:rPr>
          <w:rStyle w:val="Strong"/>
        </w:rPr>
      </w:pPr>
      <w:r w:rsidRPr="00AC687C">
        <w:rPr>
          <w:rStyle w:val="Strong"/>
        </w:rPr>
        <w:t>It is important that these details are consistent across all forms</w:t>
      </w:r>
      <w:r w:rsidR="001A087F">
        <w:rPr>
          <w:rStyle w:val="Strong"/>
        </w:rPr>
        <w:t>!</w:t>
      </w:r>
    </w:p>
    <w:p w14:paraId="59D1C74C" w14:textId="51CD7E32" w:rsidR="009240FA" w:rsidRDefault="009240FA" w:rsidP="009240FA">
      <w:pPr>
        <w:pStyle w:val="ListParagraph"/>
      </w:pPr>
      <w:r>
        <w:t xml:space="preserve">Applicant’s name, date of birth, Social Security </w:t>
      </w:r>
      <w:r w:rsidR="00DA6605">
        <w:t>N</w:t>
      </w:r>
      <w:r>
        <w:t>umber</w:t>
      </w:r>
    </w:p>
    <w:p w14:paraId="0F0D1D5D" w14:textId="67BEDAA1" w:rsidR="009240FA" w:rsidRPr="007E3046" w:rsidRDefault="009240FA" w:rsidP="009240FA">
      <w:pPr>
        <w:pStyle w:val="ListParagraph"/>
      </w:pPr>
      <w:r>
        <w:t xml:space="preserve">An address where the applicant can receive mail </w:t>
      </w:r>
      <w:r w:rsidRPr="006C62B7">
        <w:rPr>
          <w:rStyle w:val="SubtleEmphasis"/>
        </w:rPr>
        <w:t>(SOAR Tip: For applicants experiencing</w:t>
      </w:r>
      <w:r w:rsidR="005E46F7">
        <w:rPr>
          <w:rStyle w:val="SubtleEmphasis"/>
        </w:rPr>
        <w:t xml:space="preserve"> or at risk of</w:t>
      </w:r>
      <w:r w:rsidRPr="006C62B7">
        <w:rPr>
          <w:rStyle w:val="SubtleEmphasis"/>
        </w:rPr>
        <w:t xml:space="preserve"> homelessness, this may be the</w:t>
      </w:r>
      <w:r w:rsidR="005E46F7">
        <w:rPr>
          <w:rStyle w:val="SubtleEmphasis"/>
        </w:rPr>
        <w:t xml:space="preserve"> SOAR</w:t>
      </w:r>
      <w:r w:rsidRPr="006C62B7">
        <w:rPr>
          <w:rStyle w:val="SubtleEmphasis"/>
        </w:rPr>
        <w:t xml:space="preserve"> case </w:t>
      </w:r>
      <w:r w:rsidR="005E46F7">
        <w:rPr>
          <w:rStyle w:val="SubtleEmphasis"/>
        </w:rPr>
        <w:t>worker</w:t>
      </w:r>
      <w:r w:rsidRPr="006C62B7">
        <w:rPr>
          <w:rStyle w:val="SubtleEmphasis"/>
        </w:rPr>
        <w:t>’s agency address)</w:t>
      </w:r>
    </w:p>
    <w:p w14:paraId="50C95E00" w14:textId="4EDD69F0" w:rsidR="009240FA" w:rsidRDefault="009240FA" w:rsidP="009240FA">
      <w:pPr>
        <w:pStyle w:val="ListParagraph"/>
        <w:rPr>
          <w:rStyle w:val="SubtleEmphasis"/>
        </w:rPr>
      </w:pPr>
      <w:r w:rsidRPr="009240FA">
        <w:t xml:space="preserve">The date of onset for disability </w:t>
      </w:r>
      <w:r w:rsidRPr="009240FA">
        <w:rPr>
          <w:rStyle w:val="SubtleEmphasis"/>
        </w:rPr>
        <w:t>(SOAR Tip: We recommend using the applicant’s last day of work)</w:t>
      </w:r>
    </w:p>
    <w:p w14:paraId="55E2CC04" w14:textId="5115DEA3" w:rsidR="005E46F7" w:rsidRDefault="005E46F7" w:rsidP="005E46F7">
      <w:pPr>
        <w:pStyle w:val="Heading2"/>
      </w:pPr>
      <w:r>
        <w:t>Additional Form-Specific Information</w:t>
      </w:r>
    </w:p>
    <w:p w14:paraId="03E9B2CB" w14:textId="32A11F30" w:rsidR="00DD610A" w:rsidRDefault="00DD610A" w:rsidP="005E46F7">
      <w:pPr>
        <w:pStyle w:val="Heading3"/>
      </w:pPr>
      <w:r>
        <w:t>SSA-827: Authorization to Disclose Information</w:t>
      </w:r>
    </w:p>
    <w:p w14:paraId="2742BE0F" w14:textId="77777777" w:rsidR="002E6995" w:rsidRPr="002E6995" w:rsidRDefault="002E07BF" w:rsidP="00DD610A">
      <w:pPr>
        <w:pStyle w:val="ListParagraph"/>
      </w:pPr>
      <w:r w:rsidRPr="002E6995">
        <w:t>If the applicant is</w:t>
      </w:r>
      <w:r w:rsidR="001A6F0A" w:rsidRPr="002E6995">
        <w:t xml:space="preserve"> age</w:t>
      </w:r>
      <w:r w:rsidRPr="002E6995">
        <w:t xml:space="preserve"> </w:t>
      </w:r>
      <w:r w:rsidR="00783E33" w:rsidRPr="002E6995">
        <w:t>12 or older, they should sign the form</w:t>
      </w:r>
      <w:r w:rsidR="00B27A04" w:rsidRPr="002E6995">
        <w:t xml:space="preserve"> as the </w:t>
      </w:r>
      <w:r w:rsidR="00BC26B3" w:rsidRPr="002E6995">
        <w:t>individual</w:t>
      </w:r>
      <w:r w:rsidR="00B27A04" w:rsidRPr="002E6995">
        <w:t xml:space="preserve"> authorizing </w:t>
      </w:r>
      <w:r w:rsidR="00B70FF8" w:rsidRPr="002E6995">
        <w:t>disclosure</w:t>
      </w:r>
      <w:r w:rsidR="00783E33" w:rsidRPr="002E6995">
        <w:t xml:space="preserve">. </w:t>
      </w:r>
    </w:p>
    <w:p w14:paraId="41460161" w14:textId="42BA6A3D" w:rsidR="00DD610A" w:rsidRPr="002E6995" w:rsidRDefault="00783E33" w:rsidP="00DD610A">
      <w:pPr>
        <w:pStyle w:val="ListParagraph"/>
      </w:pPr>
      <w:r w:rsidRPr="002E6995">
        <w:t xml:space="preserve">For applicants </w:t>
      </w:r>
      <w:r w:rsidR="00D865C0">
        <w:t>ages 12-17</w:t>
      </w:r>
      <w:r w:rsidR="005E42B1" w:rsidRPr="002E6995">
        <w:t xml:space="preserve">, their parent or </w:t>
      </w:r>
      <w:r w:rsidR="00B70FF8" w:rsidRPr="002E6995">
        <w:t>guardian</w:t>
      </w:r>
      <w:r w:rsidR="005E42B1" w:rsidRPr="002E6995">
        <w:t xml:space="preserve"> should sign </w:t>
      </w:r>
      <w:r w:rsidR="00B70FF8" w:rsidRPr="002E6995">
        <w:t xml:space="preserve">in the box next to </w:t>
      </w:r>
      <w:r w:rsidR="00BC26B3" w:rsidRPr="002E6995">
        <w:t xml:space="preserve">the minor’s signature. </w:t>
      </w:r>
    </w:p>
    <w:p w14:paraId="01386BA0" w14:textId="5BA92B29" w:rsidR="006C62B7" w:rsidRPr="0081551D" w:rsidRDefault="006C62B7" w:rsidP="005E46F7">
      <w:pPr>
        <w:pStyle w:val="Heading3"/>
      </w:pPr>
      <w:r w:rsidRPr="0081551D">
        <w:t>SSA-1696: Appointment of Representative</w:t>
      </w:r>
    </w:p>
    <w:p w14:paraId="6C858089" w14:textId="455BD000" w:rsidR="006C62B7" w:rsidRPr="0081551D" w:rsidRDefault="006C62B7" w:rsidP="0081551D">
      <w:pPr>
        <w:pStyle w:val="ListParagraph"/>
      </w:pPr>
      <w:r w:rsidRPr="0081551D">
        <w:t>Representative</w:t>
      </w:r>
      <w:r w:rsidR="00F249AA">
        <w:t>’s</w:t>
      </w:r>
      <w:r w:rsidRPr="0081551D">
        <w:t xml:space="preserve"> name and </w:t>
      </w:r>
      <w:r w:rsidR="00A8740D">
        <w:t>Representative Rep ID</w:t>
      </w:r>
    </w:p>
    <w:p w14:paraId="58A0F670" w14:textId="0193DAC0" w:rsidR="006C62B7" w:rsidRPr="0081551D" w:rsidRDefault="00A97DAE" w:rsidP="0081551D">
      <w:pPr>
        <w:pStyle w:val="ListParagraph"/>
      </w:pPr>
      <w:r>
        <w:t>R</w:t>
      </w:r>
      <w:r w:rsidR="006C62B7" w:rsidRPr="0081551D">
        <w:t>epresentative</w:t>
      </w:r>
      <w:r w:rsidR="00F249AA">
        <w:t>’s</w:t>
      </w:r>
      <w:r w:rsidR="006C62B7" w:rsidRPr="0081551D">
        <w:t xml:space="preserve"> attorney status and fee eligibility</w:t>
      </w:r>
      <w:r w:rsidR="00F249AA">
        <w:t xml:space="preserve"> </w:t>
      </w:r>
      <w:r w:rsidR="00F249AA" w:rsidRPr="009240FA">
        <w:rPr>
          <w:rStyle w:val="SubtleEmphasis"/>
        </w:rPr>
        <w:t xml:space="preserve">(SOAR Tip: </w:t>
      </w:r>
      <w:r w:rsidR="00F249AA">
        <w:rPr>
          <w:rStyle w:val="SubtleEmphasis"/>
        </w:rPr>
        <w:t>All fees should be waived for SOAR-assisted applications)</w:t>
      </w:r>
    </w:p>
    <w:p w14:paraId="321B1702" w14:textId="77777777" w:rsidR="006C62B7" w:rsidRPr="0081551D" w:rsidRDefault="006C62B7" w:rsidP="005E46F7">
      <w:pPr>
        <w:pStyle w:val="Heading3"/>
      </w:pPr>
      <w:r w:rsidRPr="0081551D">
        <w:t>SSA-16: Application for Social Security Disability Insurance (SSDI)</w:t>
      </w:r>
    </w:p>
    <w:p w14:paraId="5EA8B911" w14:textId="6AB46343" w:rsidR="006C62B7" w:rsidRPr="0081551D" w:rsidRDefault="00A97DAE" w:rsidP="0081551D">
      <w:pPr>
        <w:pStyle w:val="ListParagraph"/>
      </w:pPr>
      <w:r>
        <w:t>Current and</w:t>
      </w:r>
      <w:r w:rsidR="006C62B7" w:rsidRPr="0081551D">
        <w:t xml:space="preserve"> prior marriages and the names of all children under </w:t>
      </w:r>
      <w:r w:rsidR="00374657">
        <w:t xml:space="preserve">age </w:t>
      </w:r>
      <w:r w:rsidR="006C62B7" w:rsidRPr="0081551D">
        <w:t>18 or over 18 and disabled</w:t>
      </w:r>
    </w:p>
    <w:p w14:paraId="09D0B312" w14:textId="1332BAC2" w:rsidR="006C62B7" w:rsidRPr="0081551D" w:rsidRDefault="00A30DA5" w:rsidP="0081551D">
      <w:pPr>
        <w:pStyle w:val="ListParagraph"/>
      </w:pPr>
      <w:r>
        <w:t>Other</w:t>
      </w:r>
      <w:r w:rsidR="006C62B7" w:rsidRPr="0081551D">
        <w:t xml:space="preserve"> benefits the applicant may be applying for, such as Veterans benefits, Supplemental Security Income (SSI), Welfare, or Workers Compensation</w:t>
      </w:r>
    </w:p>
    <w:p w14:paraId="2672709D" w14:textId="77777777" w:rsidR="006C62B7" w:rsidRPr="0081551D" w:rsidRDefault="006C62B7" w:rsidP="005E46F7">
      <w:pPr>
        <w:pStyle w:val="Heading3"/>
      </w:pPr>
      <w:r w:rsidRPr="0081551D">
        <w:t>SSA-8000: Application for Supplemental Security Income (SSI)</w:t>
      </w:r>
    </w:p>
    <w:p w14:paraId="0F56FDEC" w14:textId="7AC7CD9A" w:rsidR="006C62B7" w:rsidRPr="0081551D" w:rsidRDefault="006C62B7" w:rsidP="0081551D">
      <w:pPr>
        <w:pStyle w:val="ListParagraph"/>
      </w:pPr>
      <w:r w:rsidRPr="0081551D">
        <w:t xml:space="preserve">The applicant’s parents’ names, to help with identification </w:t>
      </w:r>
    </w:p>
    <w:p w14:paraId="1757F3C5" w14:textId="48620410" w:rsidR="006C62B7" w:rsidRPr="0081551D" w:rsidRDefault="006C62B7" w:rsidP="00887638">
      <w:pPr>
        <w:pStyle w:val="ListParagraph"/>
      </w:pPr>
      <w:r w:rsidRPr="0081551D">
        <w:t xml:space="preserve">The </w:t>
      </w:r>
      <w:r w:rsidR="00A30DA5">
        <w:t xml:space="preserve">applicant’s </w:t>
      </w:r>
      <w:r w:rsidRPr="0081551D">
        <w:t>residen</w:t>
      </w:r>
      <w:r w:rsidR="00F34A87">
        <w:t>ce</w:t>
      </w:r>
      <w:r w:rsidRPr="0081551D">
        <w:t xml:space="preserve"> address (if different</w:t>
      </w:r>
      <w:r w:rsidR="00A30DA5">
        <w:t xml:space="preserve"> than mailing</w:t>
      </w:r>
      <w:r w:rsidRPr="0081551D">
        <w:t xml:space="preserve">), and details </w:t>
      </w:r>
      <w:r w:rsidR="00125C26">
        <w:t>about</w:t>
      </w:r>
      <w:r w:rsidR="006F091D">
        <w:t xml:space="preserve"> </w:t>
      </w:r>
      <w:r w:rsidRPr="0081551D">
        <w:t>current living arrangement</w:t>
      </w:r>
      <w:r w:rsidR="00887638">
        <w:t xml:space="preserve"> </w:t>
      </w:r>
      <w:r w:rsidR="00887638" w:rsidRPr="00887638">
        <w:rPr>
          <w:rStyle w:val="SubtleEmphasis"/>
        </w:rPr>
        <w:t xml:space="preserve">(SOAR Tip: </w:t>
      </w:r>
      <w:r w:rsidR="00887638">
        <w:rPr>
          <w:rStyle w:val="SubtleEmphasis"/>
        </w:rPr>
        <w:t>If applicable, this can be “Homeless”)</w:t>
      </w:r>
    </w:p>
    <w:p w14:paraId="242F866A" w14:textId="79D91B3F" w:rsidR="006C62B7" w:rsidRPr="0081551D" w:rsidRDefault="006C62B7" w:rsidP="0081551D">
      <w:pPr>
        <w:pStyle w:val="ListParagraph"/>
      </w:pPr>
      <w:r w:rsidRPr="0081551D">
        <w:t>Details about the applicant’s income and resources</w:t>
      </w:r>
    </w:p>
    <w:p w14:paraId="4E444CAD" w14:textId="67AB8548" w:rsidR="006C62B7" w:rsidRPr="0081551D" w:rsidRDefault="006C62B7" w:rsidP="0081551D">
      <w:pPr>
        <w:pStyle w:val="ListParagraph"/>
      </w:pPr>
      <w:r w:rsidRPr="0081551D">
        <w:t>Information about the receipt of</w:t>
      </w:r>
      <w:r w:rsidR="00DA6605">
        <w:t xml:space="preserve"> or need to apply for</w:t>
      </w:r>
      <w:r w:rsidR="00A30DA5">
        <w:t xml:space="preserve"> </w:t>
      </w:r>
      <w:r w:rsidR="00DA6605">
        <w:t>SNAP benefits</w:t>
      </w:r>
    </w:p>
    <w:p w14:paraId="2D3E5D38" w14:textId="7BD2F91B" w:rsidR="006C62B7" w:rsidRPr="0081551D" w:rsidRDefault="00A97DAE" w:rsidP="0081551D">
      <w:pPr>
        <w:pStyle w:val="ListParagraph"/>
      </w:pPr>
      <w:r>
        <w:t>P</w:t>
      </w:r>
      <w:r w:rsidR="006C62B7" w:rsidRPr="0081551D">
        <w:t>rior military or other federal service and related applications for benefits</w:t>
      </w:r>
    </w:p>
    <w:p w14:paraId="4C8AF50D" w14:textId="77777777" w:rsidR="006C62B7" w:rsidRPr="0081551D" w:rsidRDefault="006C62B7" w:rsidP="005E46F7">
      <w:pPr>
        <w:pStyle w:val="Heading3"/>
      </w:pPr>
      <w:r w:rsidRPr="0081551D">
        <w:t>SSA-3368: Adult Disability Report</w:t>
      </w:r>
    </w:p>
    <w:p w14:paraId="09E7C70C" w14:textId="1346DA38" w:rsidR="006C62B7" w:rsidRPr="0081551D" w:rsidRDefault="006C62B7" w:rsidP="0081551D">
      <w:pPr>
        <w:pStyle w:val="ListParagraph"/>
      </w:pPr>
      <w:r w:rsidRPr="0081551D">
        <w:t xml:space="preserve">All the physical or mental </w:t>
      </w:r>
      <w:r w:rsidR="00B54764">
        <w:t xml:space="preserve">health </w:t>
      </w:r>
      <w:r w:rsidRPr="0081551D">
        <w:t>conditions (including emotional or learning problems) that limit the applicant’s ability to work</w:t>
      </w:r>
    </w:p>
    <w:p w14:paraId="1BCBCA3D" w14:textId="43AB0B7C" w:rsidR="006C62B7" w:rsidRPr="0081551D" w:rsidRDefault="006C62B7" w:rsidP="0081551D">
      <w:pPr>
        <w:pStyle w:val="ListParagraph"/>
      </w:pPr>
      <w:r w:rsidRPr="0081551D">
        <w:t>Last grade completed in school and an estimated year of completion, as well as details about any specialized job training, including military training</w:t>
      </w:r>
    </w:p>
    <w:p w14:paraId="741A4672" w14:textId="4774631C" w:rsidR="006C62B7" w:rsidRPr="0081551D" w:rsidRDefault="006C62B7" w:rsidP="0081551D">
      <w:pPr>
        <w:pStyle w:val="ListParagraph"/>
      </w:pPr>
      <w:r w:rsidRPr="002E6995">
        <w:lastRenderedPageBreak/>
        <w:t xml:space="preserve">Details from all jobs (up to 5) that the applicant had in the 5 years before </w:t>
      </w:r>
      <w:r w:rsidR="00DA6605" w:rsidRPr="002E6995">
        <w:t>the</w:t>
      </w:r>
      <w:r w:rsidR="00B8084C" w:rsidRPr="002E6995">
        <w:t xml:space="preserve"> application</w:t>
      </w:r>
      <w:r w:rsidRPr="002E6995">
        <w:t>, including job</w:t>
      </w:r>
      <w:r w:rsidRPr="0081551D">
        <w:t xml:space="preserve"> title, type of business, dates worked, and approximate hours/rate of pay (if known)</w:t>
      </w:r>
    </w:p>
    <w:p w14:paraId="4E89AAB4" w14:textId="63A5203A" w:rsidR="0081551D" w:rsidRDefault="006C62B7" w:rsidP="0081551D">
      <w:pPr>
        <w:pStyle w:val="ListParagraph"/>
      </w:pPr>
      <w:r w:rsidRPr="0081551D">
        <w:t xml:space="preserve">All brand name </w:t>
      </w:r>
      <w:r w:rsidR="00904E71">
        <w:t xml:space="preserve">and </w:t>
      </w:r>
      <w:r w:rsidRPr="0081551D">
        <w:t xml:space="preserve">generic </w:t>
      </w:r>
      <w:r w:rsidR="00904E71" w:rsidRPr="0081551D">
        <w:t xml:space="preserve">over-the-counter </w:t>
      </w:r>
      <w:r w:rsidR="00F34A87">
        <w:t xml:space="preserve">or prescribed </w:t>
      </w:r>
      <w:r w:rsidR="00904E71" w:rsidRPr="0081551D">
        <w:t>medic</w:t>
      </w:r>
      <w:r w:rsidR="00F34A87">
        <w:t xml:space="preserve">ations the applicant is taking </w:t>
      </w:r>
      <w:r w:rsidRPr="009240FA">
        <w:rPr>
          <w:rStyle w:val="SubtleEmphasis"/>
        </w:rPr>
        <w:t>(SOAR Tip: include recent prescriptions that the applicant may not be consistently taking</w:t>
      </w:r>
      <w:r w:rsidR="00F34A87">
        <w:rPr>
          <w:rStyle w:val="SubtleEmphasis"/>
        </w:rPr>
        <w:t xml:space="preserve"> due to symptoms</w:t>
      </w:r>
      <w:r w:rsidRPr="009240FA">
        <w:rPr>
          <w:rStyle w:val="SubtleEmphasis"/>
        </w:rPr>
        <w:t>)</w:t>
      </w:r>
    </w:p>
    <w:p w14:paraId="2063ED75" w14:textId="732E9ADA" w:rsidR="006C62B7" w:rsidRPr="006C62B7" w:rsidRDefault="006C62B7" w:rsidP="0081551D">
      <w:pPr>
        <w:pStyle w:val="ListParagraph"/>
      </w:pPr>
      <w:r w:rsidRPr="0081551D">
        <w:t>Details from all medical sources that have examined or treated the applicant for physical or mental conditions, including substance use treatment and jail/prison, even if they are not recent</w:t>
      </w:r>
    </w:p>
    <w:sectPr w:rsidR="006C62B7" w:rsidRPr="006C62B7" w:rsidSect="00E76F89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080" w:right="1080" w:bottom="1080" w:left="1080" w:header="720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D0A3AD" w14:textId="77777777" w:rsidR="00EF399C" w:rsidRDefault="00EF399C" w:rsidP="004E6D8E">
      <w:r>
        <w:separator/>
      </w:r>
    </w:p>
  </w:endnote>
  <w:endnote w:type="continuationSeparator" w:id="0">
    <w:p w14:paraId="1C21E4A5" w14:textId="77777777" w:rsidR="00EF399C" w:rsidRDefault="00EF399C" w:rsidP="004E6D8E">
      <w:r>
        <w:continuationSeparator/>
      </w:r>
    </w:p>
  </w:endnote>
  <w:endnote w:type="continuationNotice" w:id="1">
    <w:p w14:paraId="3D40DE24" w14:textId="77777777" w:rsidR="00EF399C" w:rsidRDefault="00EF399C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E5912D" w14:textId="5CBE1129" w:rsidR="006B1297" w:rsidRPr="00D05767" w:rsidRDefault="00AF193C" w:rsidP="00D05767">
    <w:pPr>
      <w:pStyle w:val="Footer"/>
      <w:tabs>
        <w:tab w:val="left" w:pos="8610"/>
      </w:tabs>
      <w:jc w:val="center"/>
      <w:rPr>
        <w:rFonts w:cstheme="minorHAnsi"/>
        <w:noProof/>
      </w:rPr>
    </w:pPr>
    <w:r>
      <w:rPr>
        <w:rFonts w:cstheme="minorHAnsi"/>
        <w:noProof/>
      </w:rPr>
      <w:t>2024</w:t>
    </w:r>
    <w:r w:rsidR="008D063B">
      <w:rPr>
        <w:rFonts w:cstheme="minorHAnsi"/>
        <w:noProof/>
      </w:rPr>
      <w:t xml:space="preserve"> </w:t>
    </w:r>
    <w:r w:rsidR="00D05767">
      <w:rPr>
        <w:rFonts w:cstheme="minorHAnsi"/>
        <w:noProof/>
      </w:rPr>
      <w:t>|</w:t>
    </w:r>
    <w:r w:rsidR="00D05767" w:rsidRPr="003073C0">
      <w:rPr>
        <w:rFonts w:cstheme="minorHAnsi"/>
        <w:noProof/>
      </w:rPr>
      <w:t xml:space="preserve"> SSI/SSDI Outreach, Access</w:t>
    </w:r>
    <w:r w:rsidR="00396C90">
      <w:rPr>
        <w:rFonts w:cstheme="minorHAnsi"/>
        <w:noProof/>
      </w:rPr>
      <w:t>,</w:t>
    </w:r>
    <w:r w:rsidR="00D05767" w:rsidRPr="003073C0">
      <w:rPr>
        <w:rFonts w:cstheme="minorHAnsi"/>
        <w:noProof/>
      </w:rPr>
      <w:t xml:space="preserve"> and Recovery (SOAR) Technical Assistance Center</w:t>
    </w:r>
    <w:r w:rsidR="00D05767">
      <w:rPr>
        <w:rFonts w:cstheme="minorHAnsi"/>
        <w:noProof/>
      </w:rPr>
      <w:t xml:space="preserve"> | </w:t>
    </w:r>
    <w:r w:rsidR="00D05767" w:rsidRPr="00D05767">
      <w:rPr>
        <w:rFonts w:cstheme="minorHAnsi"/>
        <w:b/>
        <w:bCs/>
        <w:noProof/>
      </w:rPr>
      <w:fldChar w:fldCharType="begin"/>
    </w:r>
    <w:r w:rsidR="00D05767" w:rsidRPr="00D05767">
      <w:rPr>
        <w:rFonts w:cstheme="minorHAnsi"/>
        <w:b/>
        <w:bCs/>
        <w:noProof/>
      </w:rPr>
      <w:instrText xml:space="preserve"> PAGE   \* MERGEFORMAT </w:instrText>
    </w:r>
    <w:r w:rsidR="00D05767" w:rsidRPr="00D05767">
      <w:rPr>
        <w:rFonts w:cstheme="minorHAnsi"/>
        <w:b/>
        <w:bCs/>
        <w:noProof/>
      </w:rPr>
      <w:fldChar w:fldCharType="separate"/>
    </w:r>
    <w:r w:rsidR="00D05767">
      <w:rPr>
        <w:rFonts w:cstheme="minorHAnsi"/>
        <w:b/>
        <w:bCs/>
        <w:noProof/>
      </w:rPr>
      <w:t>1</w:t>
    </w:r>
    <w:r w:rsidR="00D05767" w:rsidRPr="00D05767">
      <w:rPr>
        <w:rFonts w:cstheme="minorHAnsi"/>
        <w:b/>
        <w:bCs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B4FD18" w14:textId="68C4A98B" w:rsidR="00EA44A3" w:rsidRPr="00EA44A3" w:rsidRDefault="002452DC" w:rsidP="00D05767">
    <w:pPr>
      <w:pStyle w:val="Footer"/>
      <w:tabs>
        <w:tab w:val="left" w:pos="8610"/>
      </w:tabs>
      <w:jc w:val="center"/>
      <w:rPr>
        <w:rFonts w:cstheme="minorHAnsi"/>
        <w:noProof/>
      </w:rPr>
    </w:pPr>
    <w:r>
      <w:rPr>
        <w:rFonts w:cstheme="minorHAnsi"/>
        <w:noProof/>
      </w:rPr>
      <w:t>2</w:t>
    </w:r>
    <w:r w:rsidR="00DD610A">
      <w:rPr>
        <w:rFonts w:cstheme="minorHAnsi"/>
        <w:noProof/>
      </w:rPr>
      <w:t>024</w:t>
    </w:r>
    <w:r w:rsidR="00B06B77">
      <w:rPr>
        <w:rFonts w:cstheme="minorHAnsi"/>
        <w:noProof/>
      </w:rPr>
      <w:t xml:space="preserve"> </w:t>
    </w:r>
    <w:r w:rsidR="00EA44A3">
      <w:rPr>
        <w:rFonts w:cstheme="minorHAnsi"/>
        <w:noProof/>
      </w:rPr>
      <w:t>|</w:t>
    </w:r>
    <w:r w:rsidR="00EA44A3" w:rsidRPr="003073C0">
      <w:rPr>
        <w:rFonts w:cstheme="minorHAnsi"/>
        <w:noProof/>
      </w:rPr>
      <w:t xml:space="preserve"> SSI/SSDI Outreach, Access</w:t>
    </w:r>
    <w:r w:rsidR="00E103E2">
      <w:rPr>
        <w:rFonts w:cstheme="minorHAnsi"/>
        <w:noProof/>
      </w:rPr>
      <w:t>,</w:t>
    </w:r>
    <w:r w:rsidR="00EA44A3" w:rsidRPr="003073C0">
      <w:rPr>
        <w:rFonts w:cstheme="minorHAnsi"/>
        <w:noProof/>
      </w:rPr>
      <w:t xml:space="preserve"> and Recovery (SOAR) Technical Assistance Center</w:t>
    </w:r>
    <w:r w:rsidR="00D05767">
      <w:rPr>
        <w:rFonts w:cstheme="minorHAnsi"/>
        <w:noProof/>
      </w:rPr>
      <w:t xml:space="preserve"> | </w:t>
    </w:r>
    <w:r w:rsidR="00D05767" w:rsidRPr="00D05767">
      <w:rPr>
        <w:rFonts w:cstheme="minorHAnsi"/>
        <w:b/>
        <w:bCs/>
        <w:noProof/>
      </w:rPr>
      <w:fldChar w:fldCharType="begin"/>
    </w:r>
    <w:r w:rsidR="00D05767" w:rsidRPr="00D05767">
      <w:rPr>
        <w:rFonts w:cstheme="minorHAnsi"/>
        <w:b/>
        <w:bCs/>
        <w:noProof/>
      </w:rPr>
      <w:instrText xml:space="preserve"> PAGE   \* MERGEFORMAT </w:instrText>
    </w:r>
    <w:r w:rsidR="00D05767" w:rsidRPr="00D05767">
      <w:rPr>
        <w:rFonts w:cstheme="minorHAnsi"/>
        <w:b/>
        <w:bCs/>
        <w:noProof/>
      </w:rPr>
      <w:fldChar w:fldCharType="separate"/>
    </w:r>
    <w:r w:rsidR="00D05767" w:rsidRPr="00D05767">
      <w:rPr>
        <w:rFonts w:cstheme="minorHAnsi"/>
        <w:b/>
        <w:bCs/>
        <w:noProof/>
      </w:rPr>
      <w:t>1</w:t>
    </w:r>
    <w:r w:rsidR="00D05767" w:rsidRPr="00D05767">
      <w:rPr>
        <w:rFonts w:cstheme="minorHAnsi"/>
        <w:b/>
        <w:bCs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AED614" w14:textId="77777777" w:rsidR="00EF399C" w:rsidRDefault="00EF399C" w:rsidP="004E6D8E">
      <w:r>
        <w:separator/>
      </w:r>
    </w:p>
  </w:footnote>
  <w:footnote w:type="continuationSeparator" w:id="0">
    <w:p w14:paraId="1A7A33E2" w14:textId="77777777" w:rsidR="00EF399C" w:rsidRDefault="00EF399C" w:rsidP="004E6D8E">
      <w:r>
        <w:continuationSeparator/>
      </w:r>
    </w:p>
  </w:footnote>
  <w:footnote w:type="continuationNotice" w:id="1">
    <w:p w14:paraId="768DF082" w14:textId="77777777" w:rsidR="00EF399C" w:rsidRDefault="00EF399C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20C977" w14:textId="77777777" w:rsidR="00BF6141" w:rsidRPr="00B25494" w:rsidRDefault="00DA23EB" w:rsidP="000D27E7">
    <w:pPr>
      <w:tabs>
        <w:tab w:val="left" w:pos="3990"/>
      </w:tabs>
      <w:rPr>
        <w:b/>
        <w:bCs/>
      </w:rPr>
    </w:pPr>
    <w:r>
      <w:rPr>
        <w:b/>
        <w:bCs/>
        <w:noProof/>
      </w:rPr>
      <w:drawing>
        <wp:anchor distT="0" distB="0" distL="114300" distR="114300" simplePos="0" relativeHeight="251658240" behindDoc="1" locked="0" layoutInCell="1" allowOverlap="1" wp14:anchorId="624EC1F7" wp14:editId="02740E6E">
          <wp:simplePos x="0" y="0"/>
          <wp:positionH relativeFrom="column">
            <wp:posOffset>-366623</wp:posOffset>
          </wp:positionH>
          <wp:positionV relativeFrom="paragraph">
            <wp:posOffset>-272415</wp:posOffset>
          </wp:positionV>
          <wp:extent cx="1820174" cy="503076"/>
          <wp:effectExtent l="0" t="0" r="8890" b="0"/>
          <wp:wrapTight wrapText="bothSides">
            <wp:wrapPolygon edited="0">
              <wp:start x="904" y="0"/>
              <wp:lineTo x="0" y="3273"/>
              <wp:lineTo x="0" y="20455"/>
              <wp:lineTo x="1357" y="20455"/>
              <wp:lineTo x="1583" y="20455"/>
              <wp:lineTo x="2261" y="13909"/>
              <wp:lineTo x="21479" y="12273"/>
              <wp:lineTo x="21479" y="1636"/>
              <wp:lineTo x="8818" y="0"/>
              <wp:lineTo x="904" y="0"/>
            </wp:wrapPolygon>
          </wp:wrapTight>
          <wp:docPr id="2" name="Picture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174" cy="50307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noProof/>
      </w:rPr>
      <w:drawing>
        <wp:anchor distT="0" distB="0" distL="114300" distR="114300" simplePos="0" relativeHeight="251658241" behindDoc="1" locked="0" layoutInCell="1" allowOverlap="1" wp14:anchorId="395A4271" wp14:editId="56B3B089">
          <wp:simplePos x="0" y="0"/>
          <wp:positionH relativeFrom="margin">
            <wp:posOffset>5368086</wp:posOffset>
          </wp:positionH>
          <wp:positionV relativeFrom="paragraph">
            <wp:posOffset>-310515</wp:posOffset>
          </wp:positionV>
          <wp:extent cx="1441450" cy="568960"/>
          <wp:effectExtent l="0" t="0" r="6350" b="2540"/>
          <wp:wrapTight wrapText="bothSides">
            <wp:wrapPolygon edited="0">
              <wp:start x="0" y="0"/>
              <wp:lineTo x="0" y="20973"/>
              <wp:lineTo x="21410" y="20973"/>
              <wp:lineTo x="21410" y="0"/>
              <wp:lineTo x="0" y="0"/>
            </wp:wrapPolygon>
          </wp:wrapTight>
          <wp:docPr id="3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1450" cy="5689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62A0ED" w14:textId="77777777" w:rsidR="00C72C8D" w:rsidRPr="00612AB7" w:rsidRDefault="00344A81" w:rsidP="00EC408E">
    <w:pPr>
      <w:pStyle w:val="Header"/>
      <w:tabs>
        <w:tab w:val="clear" w:pos="4680"/>
        <w:tab w:val="clear" w:pos="9360"/>
        <w:tab w:val="center" w:pos="5040"/>
        <w:tab w:val="left" w:pos="6345"/>
      </w:tabs>
      <w:jc w:val="right"/>
      <w:rPr>
        <w:sz w:val="12"/>
        <w:szCs w:val="12"/>
      </w:rPr>
    </w:pPr>
    <w:r>
      <w:rPr>
        <w:b/>
        <w:bCs/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46884D30" wp14:editId="760606F9">
              <wp:simplePos x="0" y="0"/>
              <wp:positionH relativeFrom="margin">
                <wp:posOffset>-985727</wp:posOffset>
              </wp:positionH>
              <wp:positionV relativeFrom="paragraph">
                <wp:posOffset>-616688</wp:posOffset>
              </wp:positionV>
              <wp:extent cx="8377555" cy="463815"/>
              <wp:effectExtent l="19050" t="19050" r="23495" b="12700"/>
              <wp:wrapNone/>
              <wp:docPr id="1" name="Rectangle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377555" cy="463815"/>
                      </a:xfrm>
                      <a:prstGeom prst="rect">
                        <a:avLst/>
                      </a:prstGeom>
                      <a:solidFill>
                        <a:srgbClr val="1E384B"/>
                      </a:solidFill>
                      <a:ln w="28575">
                        <a:solidFill>
                          <a:srgbClr val="FFC928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rect w14:anchorId="0225B229" id="Rectangle 1" o:spid="_x0000_s1026" alt="&quot;&quot;" style="position:absolute;margin-left:-77.6pt;margin-top:-48.55pt;width:659.65pt;height:36.5pt;z-index:25165824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" fillcolor="#1e384b" strokecolor="#ffc928" strokeweight="2.25pt">
              <w10:wrap anchorx="margin"/>
            </v:rect>
          </w:pict>
        </mc:Fallback>
      </mc:AlternateContent>
    </w:r>
    <w:r w:rsidR="00B6010A">
      <w:rPr>
        <w:b/>
        <w:bCs/>
        <w:noProof/>
      </w:rPr>
      <w:drawing>
        <wp:anchor distT="0" distB="0" distL="114300" distR="114300" simplePos="0" relativeHeight="251658242" behindDoc="1" locked="0" layoutInCell="1" allowOverlap="1" wp14:anchorId="604664CF" wp14:editId="079637D6">
          <wp:simplePos x="0" y="0"/>
          <wp:positionH relativeFrom="page">
            <wp:align>left</wp:align>
          </wp:positionH>
          <wp:positionV relativeFrom="paragraph">
            <wp:posOffset>-202019</wp:posOffset>
          </wp:positionV>
          <wp:extent cx="7985273" cy="952500"/>
          <wp:effectExtent l="0" t="0" r="0" b="0"/>
          <wp:wrapNone/>
          <wp:docPr id="4" name="Picture 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Picture 20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85273" cy="952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405AD">
      <w:rPr>
        <w:b/>
        <w:bCs/>
        <w:noProof/>
      </w:rPr>
      <w:drawing>
        <wp:inline distT="0" distB="0" distL="0" distR="0" wp14:anchorId="28E8D008" wp14:editId="06817ABB">
          <wp:extent cx="1900268" cy="533348"/>
          <wp:effectExtent l="0" t="0" r="5080" b="635"/>
          <wp:docPr id="5" name="Picture 5" descr="SOARWorks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Picture 19" descr="SOARWorks logo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6931" cy="535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E22E8" w:rsidRPr="00AD4F1B">
      <w:rPr>
        <w:sz w:val="12"/>
        <w:szCs w:val="12"/>
      </w:rPr>
      <w:ptab w:relativeTo="margin" w:alignment="center" w:leader="none"/>
    </w:r>
    <w:r w:rsidR="00BE22E8" w:rsidRPr="00AD4F1B">
      <w:rPr>
        <w:sz w:val="12"/>
        <w:szCs w:val="12"/>
      </w:rPr>
      <w:ptab w:relativeTo="margin" w:alignment="right" w:leader="none"/>
    </w:r>
    <w:r w:rsidR="007D63E1">
      <w:rPr>
        <w:b/>
        <w:bCs/>
        <w:noProof/>
      </w:rPr>
      <w:drawing>
        <wp:inline distT="0" distB="0" distL="0" distR="0" wp14:anchorId="304E17C6" wp14:editId="3EF2D77A">
          <wp:extent cx="1420877" cy="479425"/>
          <wp:effectExtent l="0" t="0" r="8255" b="0"/>
          <wp:docPr id="6" name="Picture 6" descr="Substance Abuse and Mental Health Services Administration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icture 18" descr="Substance Abuse and Mental Health Services Administration logo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8169" cy="4886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B633FD"/>
    <w:multiLevelType w:val="hybridMultilevel"/>
    <w:tmpl w:val="F3EC2C6C"/>
    <w:lvl w:ilvl="0" w:tplc="A74A2F4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A9CFE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888B8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638228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NDY2NrM0szA2MjcwMDBX0lEKTi0uzszPAykwrgUAEzi+DCwAAAA="/>
  </w:docVars>
  <w:rsids>
    <w:rsidRoot w:val="006C62B7"/>
    <w:rsid w:val="00002875"/>
    <w:rsid w:val="00012CC6"/>
    <w:rsid w:val="00013C06"/>
    <w:rsid w:val="000228D7"/>
    <w:rsid w:val="00030F06"/>
    <w:rsid w:val="00034E0E"/>
    <w:rsid w:val="00036E1C"/>
    <w:rsid w:val="00054545"/>
    <w:rsid w:val="00084192"/>
    <w:rsid w:val="00094CCC"/>
    <w:rsid w:val="000D05A8"/>
    <w:rsid w:val="000D27E7"/>
    <w:rsid w:val="000D67CA"/>
    <w:rsid w:val="000E514B"/>
    <w:rsid w:val="000F76A3"/>
    <w:rsid w:val="00106FD3"/>
    <w:rsid w:val="001101C1"/>
    <w:rsid w:val="001223FF"/>
    <w:rsid w:val="00122540"/>
    <w:rsid w:val="00125C26"/>
    <w:rsid w:val="00127D23"/>
    <w:rsid w:val="00147F37"/>
    <w:rsid w:val="00153FD4"/>
    <w:rsid w:val="0016613D"/>
    <w:rsid w:val="001739A7"/>
    <w:rsid w:val="00175557"/>
    <w:rsid w:val="00184015"/>
    <w:rsid w:val="001A087F"/>
    <w:rsid w:val="001A6F0A"/>
    <w:rsid w:val="001D06C6"/>
    <w:rsid w:val="001F02BC"/>
    <w:rsid w:val="0021345F"/>
    <w:rsid w:val="00240644"/>
    <w:rsid w:val="002452DC"/>
    <w:rsid w:val="00254BBA"/>
    <w:rsid w:val="00273EFE"/>
    <w:rsid w:val="0028473C"/>
    <w:rsid w:val="00286D2C"/>
    <w:rsid w:val="002A2EDD"/>
    <w:rsid w:val="002D6E71"/>
    <w:rsid w:val="002E07BF"/>
    <w:rsid w:val="002E23CC"/>
    <w:rsid w:val="002E3C33"/>
    <w:rsid w:val="002E6995"/>
    <w:rsid w:val="00301CB0"/>
    <w:rsid w:val="003073C0"/>
    <w:rsid w:val="0031023A"/>
    <w:rsid w:val="003248E1"/>
    <w:rsid w:val="0032680F"/>
    <w:rsid w:val="0033191D"/>
    <w:rsid w:val="003423B5"/>
    <w:rsid w:val="00342DE0"/>
    <w:rsid w:val="00344A81"/>
    <w:rsid w:val="00344E08"/>
    <w:rsid w:val="00345CA6"/>
    <w:rsid w:val="00352E94"/>
    <w:rsid w:val="00374657"/>
    <w:rsid w:val="00383DE4"/>
    <w:rsid w:val="0038636C"/>
    <w:rsid w:val="00393E11"/>
    <w:rsid w:val="003963CF"/>
    <w:rsid w:val="00396C90"/>
    <w:rsid w:val="003A138A"/>
    <w:rsid w:val="003A28D8"/>
    <w:rsid w:val="003A482B"/>
    <w:rsid w:val="003B067F"/>
    <w:rsid w:val="003B3F95"/>
    <w:rsid w:val="003B63A7"/>
    <w:rsid w:val="003C773A"/>
    <w:rsid w:val="003D29C2"/>
    <w:rsid w:val="003D5BC5"/>
    <w:rsid w:val="003E214F"/>
    <w:rsid w:val="004076E9"/>
    <w:rsid w:val="004116B9"/>
    <w:rsid w:val="00414C1F"/>
    <w:rsid w:val="00417DB2"/>
    <w:rsid w:val="004279B7"/>
    <w:rsid w:val="004405AD"/>
    <w:rsid w:val="00443C1C"/>
    <w:rsid w:val="0044423E"/>
    <w:rsid w:val="00452479"/>
    <w:rsid w:val="00493BCE"/>
    <w:rsid w:val="004D3CB3"/>
    <w:rsid w:val="004D59B8"/>
    <w:rsid w:val="004E6D8E"/>
    <w:rsid w:val="005418D6"/>
    <w:rsid w:val="00543FBD"/>
    <w:rsid w:val="00545E0B"/>
    <w:rsid w:val="005500DA"/>
    <w:rsid w:val="0058761C"/>
    <w:rsid w:val="00594DFA"/>
    <w:rsid w:val="005C44D0"/>
    <w:rsid w:val="005D3ECD"/>
    <w:rsid w:val="005E42B1"/>
    <w:rsid w:val="005E46F7"/>
    <w:rsid w:val="006100D0"/>
    <w:rsid w:val="00612AB7"/>
    <w:rsid w:val="00635096"/>
    <w:rsid w:val="006633DF"/>
    <w:rsid w:val="0066375A"/>
    <w:rsid w:val="00684E3D"/>
    <w:rsid w:val="006A37F8"/>
    <w:rsid w:val="006B1297"/>
    <w:rsid w:val="006B22DC"/>
    <w:rsid w:val="006B5750"/>
    <w:rsid w:val="006C62B7"/>
    <w:rsid w:val="006E3E6E"/>
    <w:rsid w:val="006F091D"/>
    <w:rsid w:val="006F6786"/>
    <w:rsid w:val="00702F15"/>
    <w:rsid w:val="00713283"/>
    <w:rsid w:val="00756FC7"/>
    <w:rsid w:val="0077662C"/>
    <w:rsid w:val="007804EB"/>
    <w:rsid w:val="00782BC1"/>
    <w:rsid w:val="00783E33"/>
    <w:rsid w:val="00786955"/>
    <w:rsid w:val="00786A77"/>
    <w:rsid w:val="00790C90"/>
    <w:rsid w:val="00792661"/>
    <w:rsid w:val="00797699"/>
    <w:rsid w:val="007D08F7"/>
    <w:rsid w:val="007D63E1"/>
    <w:rsid w:val="007E3046"/>
    <w:rsid w:val="007E7681"/>
    <w:rsid w:val="007F17A8"/>
    <w:rsid w:val="0081551D"/>
    <w:rsid w:val="00817210"/>
    <w:rsid w:val="0082264F"/>
    <w:rsid w:val="00841771"/>
    <w:rsid w:val="0084639B"/>
    <w:rsid w:val="008475D3"/>
    <w:rsid w:val="00850308"/>
    <w:rsid w:val="00873AE6"/>
    <w:rsid w:val="00873C9B"/>
    <w:rsid w:val="00887638"/>
    <w:rsid w:val="00890D00"/>
    <w:rsid w:val="008959C4"/>
    <w:rsid w:val="00897DDB"/>
    <w:rsid w:val="008C2DA3"/>
    <w:rsid w:val="008C4F30"/>
    <w:rsid w:val="008D063B"/>
    <w:rsid w:val="00904E71"/>
    <w:rsid w:val="0091380F"/>
    <w:rsid w:val="009240FA"/>
    <w:rsid w:val="00941B63"/>
    <w:rsid w:val="00950ED9"/>
    <w:rsid w:val="009739B1"/>
    <w:rsid w:val="009815D0"/>
    <w:rsid w:val="009827FF"/>
    <w:rsid w:val="009867F5"/>
    <w:rsid w:val="00987319"/>
    <w:rsid w:val="009A0C84"/>
    <w:rsid w:val="009A2C61"/>
    <w:rsid w:val="009A38DE"/>
    <w:rsid w:val="009A3BED"/>
    <w:rsid w:val="009A5E0C"/>
    <w:rsid w:val="009B7917"/>
    <w:rsid w:val="009D6E15"/>
    <w:rsid w:val="009E48F0"/>
    <w:rsid w:val="009E4F47"/>
    <w:rsid w:val="009F068B"/>
    <w:rsid w:val="00A05626"/>
    <w:rsid w:val="00A165A9"/>
    <w:rsid w:val="00A168DF"/>
    <w:rsid w:val="00A209F5"/>
    <w:rsid w:val="00A26EAD"/>
    <w:rsid w:val="00A27655"/>
    <w:rsid w:val="00A30DA5"/>
    <w:rsid w:val="00A8740D"/>
    <w:rsid w:val="00A904B1"/>
    <w:rsid w:val="00A91AAA"/>
    <w:rsid w:val="00A97DAE"/>
    <w:rsid w:val="00AA7BA6"/>
    <w:rsid w:val="00AC2709"/>
    <w:rsid w:val="00AC687C"/>
    <w:rsid w:val="00AC7C03"/>
    <w:rsid w:val="00AD3F5D"/>
    <w:rsid w:val="00AD4F1B"/>
    <w:rsid w:val="00AD723A"/>
    <w:rsid w:val="00AF193C"/>
    <w:rsid w:val="00AF2F04"/>
    <w:rsid w:val="00B04283"/>
    <w:rsid w:val="00B06B77"/>
    <w:rsid w:val="00B1480D"/>
    <w:rsid w:val="00B17D28"/>
    <w:rsid w:val="00B25494"/>
    <w:rsid w:val="00B27A04"/>
    <w:rsid w:val="00B463E6"/>
    <w:rsid w:val="00B54764"/>
    <w:rsid w:val="00B6010A"/>
    <w:rsid w:val="00B642DA"/>
    <w:rsid w:val="00B70FF8"/>
    <w:rsid w:val="00B8084C"/>
    <w:rsid w:val="00B9341A"/>
    <w:rsid w:val="00BA4D03"/>
    <w:rsid w:val="00BC26B3"/>
    <w:rsid w:val="00BD4CB0"/>
    <w:rsid w:val="00BD670E"/>
    <w:rsid w:val="00BE22E8"/>
    <w:rsid w:val="00BF6141"/>
    <w:rsid w:val="00C0375E"/>
    <w:rsid w:val="00C11B4C"/>
    <w:rsid w:val="00C1478F"/>
    <w:rsid w:val="00C23877"/>
    <w:rsid w:val="00C27734"/>
    <w:rsid w:val="00C34E62"/>
    <w:rsid w:val="00C72C8D"/>
    <w:rsid w:val="00C742A2"/>
    <w:rsid w:val="00C7495A"/>
    <w:rsid w:val="00C847C5"/>
    <w:rsid w:val="00C8526C"/>
    <w:rsid w:val="00C859A0"/>
    <w:rsid w:val="00CA642F"/>
    <w:rsid w:val="00CC6ABB"/>
    <w:rsid w:val="00CE1C77"/>
    <w:rsid w:val="00CE7B40"/>
    <w:rsid w:val="00CF3624"/>
    <w:rsid w:val="00CF404E"/>
    <w:rsid w:val="00CF6656"/>
    <w:rsid w:val="00D05767"/>
    <w:rsid w:val="00D11F63"/>
    <w:rsid w:val="00D16958"/>
    <w:rsid w:val="00D27197"/>
    <w:rsid w:val="00D61420"/>
    <w:rsid w:val="00D66428"/>
    <w:rsid w:val="00D7241A"/>
    <w:rsid w:val="00D7479D"/>
    <w:rsid w:val="00D865C0"/>
    <w:rsid w:val="00D952BC"/>
    <w:rsid w:val="00D96868"/>
    <w:rsid w:val="00DA23EB"/>
    <w:rsid w:val="00DA6605"/>
    <w:rsid w:val="00DB2297"/>
    <w:rsid w:val="00DB4570"/>
    <w:rsid w:val="00DB6D9C"/>
    <w:rsid w:val="00DB7ECD"/>
    <w:rsid w:val="00DC44A4"/>
    <w:rsid w:val="00DC636A"/>
    <w:rsid w:val="00DD3142"/>
    <w:rsid w:val="00DD610A"/>
    <w:rsid w:val="00E103E2"/>
    <w:rsid w:val="00E12D9B"/>
    <w:rsid w:val="00E174BB"/>
    <w:rsid w:val="00E25992"/>
    <w:rsid w:val="00E34C0B"/>
    <w:rsid w:val="00E37AF4"/>
    <w:rsid w:val="00E52E49"/>
    <w:rsid w:val="00E704C9"/>
    <w:rsid w:val="00E71868"/>
    <w:rsid w:val="00E74419"/>
    <w:rsid w:val="00E76F89"/>
    <w:rsid w:val="00E80CAE"/>
    <w:rsid w:val="00E9409C"/>
    <w:rsid w:val="00EA44A3"/>
    <w:rsid w:val="00EC0412"/>
    <w:rsid w:val="00EC408E"/>
    <w:rsid w:val="00EC529C"/>
    <w:rsid w:val="00EC62D0"/>
    <w:rsid w:val="00EC6BCE"/>
    <w:rsid w:val="00ED24FF"/>
    <w:rsid w:val="00EE5843"/>
    <w:rsid w:val="00EF399C"/>
    <w:rsid w:val="00F2221E"/>
    <w:rsid w:val="00F249AA"/>
    <w:rsid w:val="00F34A87"/>
    <w:rsid w:val="00F41B9A"/>
    <w:rsid w:val="00F74E8C"/>
    <w:rsid w:val="00F77445"/>
    <w:rsid w:val="00FB3787"/>
    <w:rsid w:val="00FC0372"/>
    <w:rsid w:val="00FC17C7"/>
    <w:rsid w:val="00FC6BBE"/>
    <w:rsid w:val="00FD7109"/>
    <w:rsid w:val="1DECA517"/>
    <w:rsid w:val="32002D1E"/>
    <w:rsid w:val="404D0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582E1C"/>
  <w15:docId w15:val="{1D3748B0-F6FD-4E3C-9669-55D396447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6D8E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AA7BA6"/>
    <w:pPr>
      <w:spacing w:before="240" w:after="0"/>
      <w:jc w:val="center"/>
      <w:outlineLvl w:val="0"/>
    </w:pPr>
    <w:rPr>
      <w:rFonts w:ascii="Tahoma" w:eastAsiaTheme="majorEastAsia" w:hAnsi="Tahoma" w:cs="Tahoma"/>
      <w:b/>
      <w:bCs/>
      <w:color w:val="1A6986"/>
      <w:spacing w:val="10"/>
      <w:sz w:val="32"/>
      <w:szCs w:val="36"/>
    </w:rPr>
  </w:style>
  <w:style w:type="paragraph" w:styleId="Heading2">
    <w:name w:val="heading 2"/>
    <w:next w:val="Normal"/>
    <w:link w:val="Heading2Char"/>
    <w:uiPriority w:val="9"/>
    <w:unhideWhenUsed/>
    <w:qFormat/>
    <w:rsid w:val="00C23877"/>
    <w:pPr>
      <w:pBdr>
        <w:left w:val="single" w:sz="18" w:space="4" w:color="FFC000" w:themeColor="accent4"/>
      </w:pBdr>
      <w:spacing w:after="0"/>
      <w:outlineLvl w:val="1"/>
    </w:pPr>
    <w:rPr>
      <w:rFonts w:ascii="Tahoma" w:hAnsi="Tahoma" w:cs="Tahoma"/>
      <w:b/>
      <w:bCs/>
      <w:color w:val="1A6986"/>
      <w:spacing w:val="15"/>
      <w:sz w:val="28"/>
      <w:szCs w:val="28"/>
    </w:rPr>
  </w:style>
  <w:style w:type="paragraph" w:styleId="Heading3">
    <w:name w:val="heading 3"/>
    <w:next w:val="Normal"/>
    <w:link w:val="Heading3Char"/>
    <w:uiPriority w:val="9"/>
    <w:unhideWhenUsed/>
    <w:qFormat/>
    <w:rsid w:val="005E46F7"/>
    <w:pPr>
      <w:spacing w:after="0"/>
      <w:outlineLvl w:val="2"/>
    </w:pPr>
    <w:rPr>
      <w:rFonts w:ascii="Tahoma" w:hAnsi="Tahoma" w:cs="Tahoma"/>
      <w:b/>
      <w:bCs/>
      <w:color w:val="1E384B"/>
      <w:spacing w:val="15"/>
      <w:sz w:val="24"/>
      <w:szCs w:val="24"/>
    </w:rPr>
  </w:style>
  <w:style w:type="paragraph" w:styleId="Heading4">
    <w:name w:val="heading 4"/>
    <w:next w:val="Normal"/>
    <w:link w:val="Heading4Char"/>
    <w:uiPriority w:val="9"/>
    <w:unhideWhenUsed/>
    <w:qFormat/>
    <w:rsid w:val="00B04283"/>
    <w:pPr>
      <w:outlineLvl w:val="3"/>
    </w:pPr>
    <w:rPr>
      <w:rFonts w:ascii="Tahoma" w:hAnsi="Tahoma" w:cs="Tahoma"/>
      <w:color w:val="1E384B"/>
      <w:spacing w:val="15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B63A7"/>
    <w:pPr>
      <w:pBdr>
        <w:bottom w:val="single" w:sz="6" w:space="1" w:color="5B9BD5" w:themeColor="accent1"/>
      </w:pBdr>
      <w:spacing w:before="200" w:after="0"/>
      <w:outlineLvl w:val="4"/>
    </w:pPr>
    <w:rPr>
      <w:caps/>
      <w:color w:val="2E74B5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B63A7"/>
    <w:pPr>
      <w:pBdr>
        <w:bottom w:val="dotted" w:sz="6" w:space="1" w:color="5B9BD5" w:themeColor="accent1"/>
      </w:pBdr>
      <w:spacing w:before="200" w:after="0"/>
      <w:outlineLvl w:val="5"/>
    </w:pPr>
    <w:rPr>
      <w:caps/>
      <w:color w:val="2E74B5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B63A7"/>
    <w:pPr>
      <w:spacing w:before="200" w:after="0"/>
      <w:outlineLvl w:val="6"/>
    </w:pPr>
    <w:rPr>
      <w:caps/>
      <w:color w:val="2E74B5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B63A7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B63A7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diumGrid21">
    <w:name w:val="Medium Grid 21"/>
    <w:uiPriority w:val="1"/>
    <w:rsid w:val="002E23CC"/>
    <w:rPr>
      <w:rFonts w:ascii="Calibri" w:eastAsia="Calibri" w:hAnsi="Calibri"/>
    </w:rPr>
  </w:style>
  <w:style w:type="paragraph" w:customStyle="1" w:styleId="ColorfulList-Accent11">
    <w:name w:val="Colorful List - Accent 11"/>
    <w:basedOn w:val="Normal"/>
    <w:uiPriority w:val="34"/>
    <w:rsid w:val="002E23CC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2E23CC"/>
  </w:style>
  <w:style w:type="character" w:customStyle="1" w:styleId="CommentTextChar">
    <w:name w:val="Comment Text Char"/>
    <w:link w:val="CommentText"/>
    <w:uiPriority w:val="99"/>
    <w:semiHidden/>
    <w:rsid w:val="002E23CC"/>
    <w:rPr>
      <w:rFonts w:ascii="Calibri" w:eastAsia="Calibri" w:hAnsi="Calibri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E23C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E23CC"/>
    <w:rPr>
      <w:rFonts w:ascii="Calibri" w:eastAsia="Calibri" w:hAnsi="Calibri" w:cs="Times New Roman"/>
      <w:sz w:val="24"/>
    </w:rPr>
  </w:style>
  <w:style w:type="paragraph" w:styleId="Footer">
    <w:name w:val="footer"/>
    <w:basedOn w:val="Normal"/>
    <w:link w:val="FooterChar"/>
    <w:uiPriority w:val="99"/>
    <w:qFormat/>
    <w:rsid w:val="002E23CC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2E23CC"/>
    <w:rPr>
      <w:rFonts w:ascii="Calibri" w:eastAsia="Calibri" w:hAnsi="Calibri" w:cs="Times New Roman"/>
      <w:sz w:val="24"/>
    </w:rPr>
  </w:style>
  <w:style w:type="character" w:styleId="CommentReference">
    <w:name w:val="annotation reference"/>
    <w:uiPriority w:val="99"/>
    <w:semiHidden/>
    <w:unhideWhenUsed/>
    <w:rsid w:val="002E23CC"/>
    <w:rPr>
      <w:sz w:val="18"/>
      <w:szCs w:val="18"/>
    </w:rPr>
  </w:style>
  <w:style w:type="paragraph" w:customStyle="1" w:styleId="RowHeading">
    <w:name w:val="Row Heading"/>
    <w:qFormat/>
    <w:rsid w:val="0021345F"/>
    <w:pPr>
      <w:spacing w:before="0" w:after="0" w:line="240" w:lineRule="auto"/>
      <w:jc w:val="right"/>
    </w:pPr>
    <w:rPr>
      <w:rFonts w:ascii="Calibri" w:hAnsi="Calibri"/>
      <w:color w:val="1E384B"/>
      <w:sz w:val="22"/>
      <w:szCs w:val="22"/>
    </w:rPr>
  </w:style>
  <w:style w:type="paragraph" w:customStyle="1" w:styleId="ColumnHeading">
    <w:name w:val="Column Heading"/>
    <w:next w:val="DataCell"/>
    <w:qFormat/>
    <w:rsid w:val="0021345F"/>
    <w:pPr>
      <w:spacing w:before="0" w:after="0" w:line="240" w:lineRule="auto"/>
      <w:jc w:val="right"/>
    </w:pPr>
    <w:rPr>
      <w:rFonts w:ascii="Calibri" w:hAnsi="Calibri"/>
      <w:bCs/>
      <w:color w:val="FFFFFF" w:themeColor="background1"/>
      <w:sz w:val="22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17DB2"/>
    <w:pPr>
      <w:spacing w:before="0" w:after="0" w:line="240" w:lineRule="auto"/>
      <w:jc w:val="center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417DB2"/>
    <w:rPr>
      <w:caps/>
      <w:color w:val="595959" w:themeColor="text1" w:themeTint="A6"/>
      <w:spacing w:val="10"/>
      <w:sz w:val="21"/>
      <w:szCs w:val="21"/>
    </w:rPr>
  </w:style>
  <w:style w:type="character" w:styleId="Hyperlink">
    <w:name w:val="Hyperlink"/>
    <w:uiPriority w:val="99"/>
    <w:unhideWhenUsed/>
    <w:rsid w:val="002E23CC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2E23CC"/>
    <w:rPr>
      <w:color w:val="954F72"/>
      <w:u w:val="single"/>
    </w:rPr>
  </w:style>
  <w:style w:type="character" w:styleId="Strong">
    <w:name w:val="Strong"/>
    <w:uiPriority w:val="22"/>
    <w:qFormat/>
    <w:rsid w:val="003B63A7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23C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E23CC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23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E23CC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91AAA"/>
    <w:pPr>
      <w:numPr>
        <w:numId w:val="1"/>
      </w:numPr>
      <w:spacing w:before="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C23877"/>
    <w:rPr>
      <w:rFonts w:ascii="Tahoma" w:hAnsi="Tahoma" w:cs="Tahoma"/>
      <w:b/>
      <w:bCs/>
      <w:color w:val="1A6986"/>
      <w:spacing w:val="15"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AA7BA6"/>
    <w:rPr>
      <w:rFonts w:ascii="Tahoma" w:eastAsiaTheme="majorEastAsia" w:hAnsi="Tahoma" w:cs="Tahoma"/>
      <w:b/>
      <w:bCs/>
      <w:color w:val="1A6986"/>
      <w:spacing w:val="10"/>
      <w:sz w:val="32"/>
      <w:szCs w:val="3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01C1"/>
    <w:rPr>
      <w:rFonts w:ascii="Times New Roman" w:eastAsia="Times New Roman" w:hAnsi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01C1"/>
    <w:rPr>
      <w:rFonts w:eastAsia="Times New Roman"/>
    </w:rPr>
  </w:style>
  <w:style w:type="character" w:styleId="FootnoteReference">
    <w:name w:val="footnote reference"/>
    <w:uiPriority w:val="99"/>
    <w:semiHidden/>
    <w:unhideWhenUsed/>
    <w:rsid w:val="001101C1"/>
    <w:rPr>
      <w:vertAlign w:val="superscript"/>
    </w:rPr>
  </w:style>
  <w:style w:type="character" w:customStyle="1" w:styleId="Heading3Char">
    <w:name w:val="Heading 3 Char"/>
    <w:basedOn w:val="DefaultParagraphFont"/>
    <w:link w:val="Heading3"/>
    <w:uiPriority w:val="9"/>
    <w:rsid w:val="005E46F7"/>
    <w:rPr>
      <w:rFonts w:ascii="Tahoma" w:hAnsi="Tahoma" w:cs="Tahoma"/>
      <w:b/>
      <w:bCs/>
      <w:color w:val="1E384B"/>
      <w:spacing w:val="1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04283"/>
    <w:rPr>
      <w:rFonts w:ascii="Tahoma" w:hAnsi="Tahoma" w:cs="Tahoma"/>
      <w:color w:val="1E384B"/>
      <w:spacing w:val="15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B63A7"/>
    <w:rPr>
      <w:caps/>
      <w:color w:val="2E74B5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B63A7"/>
    <w:rPr>
      <w:caps/>
      <w:color w:val="2E74B5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B63A7"/>
    <w:rPr>
      <w:caps/>
      <w:color w:val="2E74B5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B63A7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B63A7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B63A7"/>
    <w:rPr>
      <w:b/>
      <w:bCs/>
      <w:color w:val="2E74B5" w:themeColor="accent1" w:themeShade="BF"/>
      <w:sz w:val="16"/>
      <w:szCs w:val="16"/>
    </w:rPr>
  </w:style>
  <w:style w:type="character" w:styleId="Emphasis">
    <w:name w:val="Emphasis"/>
    <w:uiPriority w:val="20"/>
    <w:qFormat/>
    <w:rsid w:val="003B63A7"/>
    <w:rPr>
      <w:caps/>
      <w:color w:val="1F4D78" w:themeColor="accent1" w:themeShade="7F"/>
      <w:spacing w:val="5"/>
    </w:rPr>
  </w:style>
  <w:style w:type="paragraph" w:styleId="NoSpacing">
    <w:name w:val="No Spacing"/>
    <w:uiPriority w:val="1"/>
    <w:qFormat/>
    <w:rsid w:val="003B63A7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3B63A7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3B63A7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B63A7"/>
    <w:pPr>
      <w:spacing w:before="240" w:after="240" w:line="240" w:lineRule="auto"/>
      <w:ind w:left="1080" w:right="1080"/>
      <w:jc w:val="center"/>
    </w:pPr>
    <w:rPr>
      <w:color w:val="5B9BD5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B63A7"/>
    <w:rPr>
      <w:color w:val="5B9BD5" w:themeColor="accent1"/>
      <w:sz w:val="24"/>
      <w:szCs w:val="24"/>
    </w:rPr>
  </w:style>
  <w:style w:type="character" w:styleId="SubtleEmphasis">
    <w:name w:val="Subtle Emphasis"/>
    <w:uiPriority w:val="19"/>
    <w:qFormat/>
    <w:rsid w:val="003B63A7"/>
    <w:rPr>
      <w:i/>
      <w:iCs/>
      <w:color w:val="1F4D78" w:themeColor="accent1" w:themeShade="7F"/>
    </w:rPr>
  </w:style>
  <w:style w:type="character" w:styleId="IntenseEmphasis">
    <w:name w:val="Intense Emphasis"/>
    <w:uiPriority w:val="21"/>
    <w:qFormat/>
    <w:rsid w:val="003B63A7"/>
    <w:rPr>
      <w:b/>
      <w:bCs/>
      <w:caps/>
      <w:color w:val="1F4D78" w:themeColor="accent1" w:themeShade="7F"/>
      <w:spacing w:val="10"/>
    </w:rPr>
  </w:style>
  <w:style w:type="character" w:styleId="SubtleReference">
    <w:name w:val="Subtle Reference"/>
    <w:uiPriority w:val="31"/>
    <w:qFormat/>
    <w:rsid w:val="003B63A7"/>
    <w:rPr>
      <w:b/>
      <w:bCs/>
      <w:color w:val="5B9BD5" w:themeColor="accent1"/>
    </w:rPr>
  </w:style>
  <w:style w:type="character" w:styleId="IntenseReference">
    <w:name w:val="Intense Reference"/>
    <w:uiPriority w:val="32"/>
    <w:qFormat/>
    <w:rsid w:val="003B63A7"/>
    <w:rPr>
      <w:b/>
      <w:bCs/>
      <w:i/>
      <w:iCs/>
      <w:caps/>
      <w:color w:val="5B9BD5" w:themeColor="accent1"/>
    </w:rPr>
  </w:style>
  <w:style w:type="character" w:styleId="BookTitle">
    <w:name w:val="Book Title"/>
    <w:uiPriority w:val="33"/>
    <w:qFormat/>
    <w:rsid w:val="003B63A7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B63A7"/>
    <w:pPr>
      <w:outlineLvl w:val="9"/>
    </w:pPr>
  </w:style>
  <w:style w:type="paragraph" w:customStyle="1" w:styleId="Abstract">
    <w:name w:val="Abstract"/>
    <w:basedOn w:val="Normal"/>
    <w:autoRedefine/>
    <w:qFormat/>
    <w:rsid w:val="00E34C0B"/>
    <w:pPr>
      <w:pBdr>
        <w:top w:val="single" w:sz="48" w:space="1" w:color="DFF2F9"/>
        <w:left w:val="single" w:sz="48" w:space="4" w:color="DFF2F9"/>
        <w:bottom w:val="single" w:sz="48" w:space="1" w:color="DFF2F9"/>
        <w:right w:val="single" w:sz="48" w:space="4" w:color="DFF2F9"/>
      </w:pBdr>
      <w:shd w:val="clear" w:color="auto" w:fill="DFF2F9"/>
      <w:spacing w:before="360" w:after="360"/>
    </w:pPr>
  </w:style>
  <w:style w:type="table" w:styleId="TableGrid">
    <w:name w:val="Table Grid"/>
    <w:basedOn w:val="TableNormal"/>
    <w:uiPriority w:val="59"/>
    <w:rsid w:val="00AC2709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qFormat/>
    <w:rsid w:val="00B04283"/>
    <w:pPr>
      <w:jc w:val="center"/>
    </w:pPr>
    <w:rPr>
      <w:rFonts w:ascii="Tahoma" w:hAnsi="Tahoma" w:cs="Tahoma"/>
      <w:b/>
      <w:bCs/>
      <w:caps/>
      <w:color w:val="1A6986"/>
      <w:spacing w:val="15"/>
      <w:sz w:val="22"/>
      <w:szCs w:val="24"/>
    </w:rPr>
  </w:style>
  <w:style w:type="table" w:styleId="GridTable4-Accent1">
    <w:name w:val="Grid Table 4 Accent 1"/>
    <w:basedOn w:val="TableNormal"/>
    <w:uiPriority w:val="49"/>
    <w:rsid w:val="003B067F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3B067F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Table1Light">
    <w:name w:val="List Table 1 Light"/>
    <w:basedOn w:val="TableNormal"/>
    <w:uiPriority w:val="46"/>
    <w:rsid w:val="00A168D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SOARTableStyle1">
    <w:name w:val="SOAR Table Style 1"/>
    <w:basedOn w:val="TableNormal"/>
    <w:uiPriority w:val="99"/>
    <w:rsid w:val="00CF3624"/>
    <w:pPr>
      <w:spacing w:before="0" w:after="0" w:line="240" w:lineRule="auto"/>
    </w:pPr>
    <w:tblPr>
      <w:tblStyleRowBandSize w:val="1"/>
      <w:tblBorders>
        <w:top w:val="single" w:sz="4" w:space="0" w:color="D8F0F8"/>
        <w:left w:val="single" w:sz="4" w:space="0" w:color="D8F0F8"/>
        <w:bottom w:val="single" w:sz="4" w:space="0" w:color="D8F0F8"/>
        <w:right w:val="single" w:sz="4" w:space="0" w:color="D8F0F8"/>
        <w:insideH w:val="single" w:sz="4" w:space="0" w:color="D8F0F8"/>
        <w:insideV w:val="single" w:sz="4" w:space="0" w:color="D8F0F8"/>
      </w:tblBorders>
    </w:tblPr>
    <w:tcPr>
      <w:shd w:val="clear" w:color="auto" w:fill="auto"/>
    </w:tcPr>
    <w:tblStylePr w:type="firstRow">
      <w:rPr>
        <w:rFonts w:ascii="Calibri" w:hAnsi="Calibri"/>
        <w:b/>
        <w:i w:val="0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FFFFFF" w:themeColor="background1"/>
        </w:tcBorders>
        <w:shd w:val="clear" w:color="auto" w:fill="1A6986"/>
      </w:tcPr>
    </w:tblStylePr>
    <w:tblStylePr w:type="firstCol">
      <w:rPr>
        <w:rFonts w:ascii="Calibri" w:hAnsi="Calibri"/>
        <w:b/>
        <w:i w:val="0"/>
        <w:color w:val="1A6986"/>
      </w:rPr>
    </w:tblStylePr>
    <w:tblStylePr w:type="band1Horz">
      <w:tblPr/>
      <w:tcPr>
        <w:shd w:val="clear" w:color="auto" w:fill="D8F0F8"/>
      </w:tcPr>
    </w:tblStylePr>
  </w:style>
  <w:style w:type="paragraph" w:customStyle="1" w:styleId="DataCell">
    <w:name w:val="Data Cell"/>
    <w:qFormat/>
    <w:rsid w:val="0021345F"/>
    <w:pPr>
      <w:spacing w:before="0" w:after="0" w:line="240" w:lineRule="auto"/>
      <w:jc w:val="right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sodergren\Policy%20Research%20Associates%20Inc\SOAR%20-%20Documents\Admin\SOAR%20Handout%20Template%20202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289471CE8F84E8D778B17645D3CE1" ma:contentTypeVersion="19" ma:contentTypeDescription="Create a new document." ma:contentTypeScope="" ma:versionID="d86dfaab6098b01aaadcebc652c7a957">
  <xsd:schema xmlns:xsd="http://www.w3.org/2001/XMLSchema" xmlns:xs="http://www.w3.org/2001/XMLSchema" xmlns:p="http://schemas.microsoft.com/office/2006/metadata/properties" xmlns:ns2="7557eede-73b7-462b-a86f-b30f146a99f4" xmlns:ns3="df1983df-aeaf-4222-b053-376ab4ecb4ed" targetNamespace="http://schemas.microsoft.com/office/2006/metadata/properties" ma:root="true" ma:fieldsID="c58c876fac89ceb134571e969ee952a7" ns2:_="" ns3:_="">
    <xsd:import namespace="7557eede-73b7-462b-a86f-b30f146a99f4"/>
    <xsd:import namespace="df1983df-aeaf-4222-b053-376ab4ecb4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57eede-73b7-462b-a86f-b30f146a99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d396fbf-84ae-4ccc-b0ee-2e7811a3b7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983df-aeaf-4222-b053-376ab4ecb4e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a83208-1c9d-48b0-beac-f484af9444f2}" ma:internalName="TaxCatchAll" ma:showField="CatchAllData" ma:web="df1983df-aeaf-4222-b053-376ab4ecb4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f1983df-aeaf-4222-b053-376ab4ecb4ed">
      <UserInfo>
        <DisplayName>Briela Tollisen</DisplayName>
        <AccountId>61</AccountId>
        <AccountType/>
      </UserInfo>
      <UserInfo>
        <DisplayName>Pam Heine</DisplayName>
        <AccountId>16</AccountId>
        <AccountType/>
      </UserInfo>
    </SharedWithUsers>
    <TaxCatchAll xmlns="df1983df-aeaf-4222-b053-376ab4ecb4ed" xsi:nil="true"/>
    <lcf76f155ced4ddcb4097134ff3c332f xmlns="7557eede-73b7-462b-a86f-b30f146a99f4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1C22B8-9133-47CC-A140-7481A87717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B45F9F-FD5A-44BB-B91E-B2F0DE150532}"/>
</file>

<file path=customXml/itemProps3.xml><?xml version="1.0" encoding="utf-8"?>
<ds:datastoreItem xmlns:ds="http://schemas.openxmlformats.org/officeDocument/2006/customXml" ds:itemID="{4A84FB67-3E25-4C62-B26B-336E77BAE4E8}">
  <ds:schemaRefs>
    <ds:schemaRef ds:uri="http://schemas.microsoft.com/office/2006/metadata/properties"/>
    <ds:schemaRef ds:uri="http://schemas.microsoft.com/office/infopath/2007/PartnerControls"/>
    <ds:schemaRef ds:uri="df1983df-aeaf-4222-b053-376ab4ecb4ed"/>
    <ds:schemaRef ds:uri="7557eede-73b7-462b-a86f-b30f146a99f4"/>
  </ds:schemaRefs>
</ds:datastoreItem>
</file>

<file path=customXml/itemProps4.xml><?xml version="1.0" encoding="utf-8"?>
<ds:datastoreItem xmlns:ds="http://schemas.openxmlformats.org/officeDocument/2006/customXml" ds:itemID="{11619B67-C879-4B4D-BBE1-2205A4AB65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SOAR Handout Template 2023.dotx</Template>
  <TotalTime>51</TotalTime>
  <Pages>2</Pages>
  <Words>413</Words>
  <Characters>2349</Characters>
  <Application>Microsoft Office Word</Application>
  <DocSecurity>0</DocSecurity>
  <Lines>37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Policy Research Associates, Inc.</Company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Suzy Sodergren</dc:creator>
  <cp:keywords>SSI; SSDI; Disability; Recovery</cp:keywords>
  <dc:description/>
  <cp:lastModifiedBy>Suzy Sodergren</cp:lastModifiedBy>
  <cp:revision>27</cp:revision>
  <dcterms:created xsi:type="dcterms:W3CDTF">2024-05-22T20:21:00Z</dcterms:created>
  <dcterms:modified xsi:type="dcterms:W3CDTF">2024-12-23T20:12:00Z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0x010100385289471CE8F84E8D778B17645D3CE1</vt:lpwstr>
  </property>
  <property fmtid="{D5CDD505-2E9C-101B-9397-08002B2CF9AE}" pid="3" name="GrammarlyDocumentId">
    <vt:lpwstr>712515504a2c1062f01e2265e99d2035595b6258b41f8dc5f9b066ee18793449</vt:lpwstr>
  </property>
  <property fmtid="{D5CDD505-2E9C-101B-9397-08002B2CF9AE}" pid="4" name="MediaServiceImageTags">
    <vt:lpwstr/>
  </property>
</Properties>
</file>